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648" w:rsidRPr="002B7648" w:rsidRDefault="002B7648" w:rsidP="002B7648">
      <w:pPr>
        <w:pStyle w:val="Ttulo1"/>
        <w:rPr>
          <w:rFonts w:ascii="Atlanta" w:hAnsi="Atlanta"/>
          <w:b/>
          <w:sz w:val="24"/>
          <w:szCs w:val="24"/>
          <w:u w:val="single"/>
        </w:rPr>
      </w:pPr>
      <w:r>
        <w:rPr>
          <w:rFonts w:ascii="Atlanta" w:hAnsi="Atlanta"/>
          <w:b/>
          <w:sz w:val="24"/>
          <w:szCs w:val="24"/>
          <w:u w:val="single"/>
        </w:rPr>
        <w:t>TÉRMINOS Y CONDICIONES.</w:t>
      </w:r>
    </w:p>
    <w:p w:rsidR="002B7648" w:rsidRDefault="002B7648" w:rsidP="002B7648">
      <w:pPr>
        <w:pStyle w:val="NormalWeb"/>
        <w:spacing w:before="0" w:beforeAutospacing="0" w:after="0" w:afterAutospacing="0"/>
        <w:jc w:val="both"/>
        <w:rPr>
          <w:rFonts w:ascii="Atlanta" w:hAnsi="Atlanta" w:cstheme="minorHAnsi"/>
          <w:sz w:val="22"/>
          <w:szCs w:val="22"/>
        </w:rPr>
      </w:pPr>
    </w:p>
    <w:p w:rsidR="007A7155" w:rsidRPr="002B7648" w:rsidRDefault="007A7155" w:rsidP="002B7648">
      <w:pPr>
        <w:pStyle w:val="NormalWeb"/>
        <w:spacing w:before="0" w:beforeAutospacing="0" w:after="0" w:afterAutospacing="0"/>
        <w:jc w:val="both"/>
        <w:rPr>
          <w:rFonts w:ascii="Atlanta" w:hAnsi="Atlanta" w:cstheme="minorHAnsi"/>
          <w:bCs/>
          <w:sz w:val="22"/>
          <w:szCs w:val="22"/>
        </w:rPr>
      </w:pPr>
      <w:r w:rsidRPr="002B7648">
        <w:rPr>
          <w:rFonts w:ascii="Atlanta" w:hAnsi="Atlanta" w:cstheme="minorHAnsi"/>
          <w:sz w:val="22"/>
          <w:szCs w:val="22"/>
        </w:rPr>
        <w:t xml:space="preserve">La </w:t>
      </w:r>
      <w:r w:rsidRPr="002B7648">
        <w:rPr>
          <w:rStyle w:val="Textoennegrita"/>
          <w:rFonts w:ascii="Atlanta" w:hAnsi="Atlanta" w:cstheme="minorHAnsi"/>
          <w:b w:val="0"/>
          <w:sz w:val="22"/>
          <w:szCs w:val="22"/>
        </w:rPr>
        <w:t>información declarada</w:t>
      </w:r>
      <w:r w:rsidRPr="002B7648">
        <w:rPr>
          <w:rFonts w:ascii="Atlanta" w:hAnsi="Atlanta" w:cstheme="minorHAnsi"/>
          <w:sz w:val="22"/>
          <w:szCs w:val="22"/>
        </w:rPr>
        <w:t xml:space="preserve"> en este formulario será de </w:t>
      </w:r>
      <w:r w:rsidRPr="002B7648">
        <w:rPr>
          <w:rStyle w:val="Textoennegrita"/>
          <w:rFonts w:ascii="Atlanta" w:hAnsi="Atlanta" w:cstheme="minorHAnsi"/>
          <w:b w:val="0"/>
          <w:sz w:val="22"/>
          <w:szCs w:val="22"/>
        </w:rPr>
        <w:t>uso exclusivo del evento</w:t>
      </w:r>
      <w:r w:rsidRPr="002B7648">
        <w:rPr>
          <w:rFonts w:ascii="Atlanta" w:hAnsi="Atlanta" w:cstheme="minorHAnsi"/>
          <w:sz w:val="22"/>
          <w:szCs w:val="22"/>
        </w:rPr>
        <w:t>.</w:t>
      </w:r>
    </w:p>
    <w:p w:rsidR="007A7155" w:rsidRPr="002B7648" w:rsidRDefault="007A7155" w:rsidP="002B7648">
      <w:pPr>
        <w:pStyle w:val="NormalWeb"/>
        <w:spacing w:before="0" w:beforeAutospacing="0" w:after="0" w:afterAutospacing="0"/>
        <w:jc w:val="both"/>
        <w:rPr>
          <w:rFonts w:ascii="Atlanta" w:hAnsi="Atlanta" w:cstheme="minorHAnsi"/>
          <w:sz w:val="22"/>
          <w:szCs w:val="22"/>
          <w:lang w:val="es-UY"/>
        </w:rPr>
      </w:pPr>
    </w:p>
    <w:p w:rsidR="007A7155" w:rsidRPr="002B7648" w:rsidRDefault="007A7155" w:rsidP="002B7648">
      <w:pPr>
        <w:pStyle w:val="NormalWeb"/>
        <w:spacing w:before="0" w:beforeAutospacing="0" w:after="0" w:afterAutospacing="0"/>
        <w:jc w:val="both"/>
        <w:rPr>
          <w:rFonts w:ascii="Atlanta" w:hAnsi="Atlanta" w:cstheme="minorHAnsi"/>
          <w:sz w:val="22"/>
          <w:szCs w:val="22"/>
        </w:rPr>
      </w:pPr>
      <w:r w:rsidRPr="002B7648">
        <w:rPr>
          <w:rFonts w:ascii="Atlanta" w:hAnsi="Atlanta" w:cstheme="minorHAnsi"/>
          <w:sz w:val="22"/>
          <w:szCs w:val="22"/>
        </w:rPr>
        <w:t>Su inscripción quedará confirmada cuando el pago completo haya sido efectuado. Los precios no se congelan al completar su formulario de registro, sino que el costo a pagar será el vigente al momento en que sea realizado el pago.</w:t>
      </w:r>
    </w:p>
    <w:p w:rsidR="007A7155" w:rsidRPr="002B7648" w:rsidRDefault="007A7155" w:rsidP="002B7648">
      <w:pPr>
        <w:pStyle w:val="NormalWeb"/>
        <w:spacing w:before="0" w:beforeAutospacing="0" w:after="0" w:afterAutospacing="0"/>
        <w:jc w:val="both"/>
        <w:rPr>
          <w:rFonts w:ascii="Atlanta" w:hAnsi="Atlanta" w:cstheme="minorHAnsi"/>
          <w:sz w:val="22"/>
          <w:szCs w:val="22"/>
        </w:rPr>
      </w:pPr>
    </w:p>
    <w:p w:rsidR="007A7155" w:rsidRPr="004F12D3" w:rsidRDefault="007A7155" w:rsidP="002B7648">
      <w:pPr>
        <w:pStyle w:val="NormalWeb"/>
        <w:spacing w:before="0" w:beforeAutospacing="0" w:after="0" w:afterAutospacing="0"/>
        <w:jc w:val="both"/>
        <w:rPr>
          <w:rFonts w:ascii="Atlanta" w:hAnsi="Atlanta" w:cstheme="minorHAnsi"/>
          <w:sz w:val="22"/>
          <w:szCs w:val="22"/>
        </w:rPr>
      </w:pPr>
      <w:r w:rsidRPr="004F12D3">
        <w:rPr>
          <w:rFonts w:ascii="Atlanta" w:hAnsi="Atlanta" w:cstheme="minorHAnsi"/>
          <w:sz w:val="22"/>
          <w:szCs w:val="22"/>
        </w:rPr>
        <w:t xml:space="preserve">Este formulario estará </w:t>
      </w:r>
      <w:r w:rsidRPr="004F12D3">
        <w:rPr>
          <w:rStyle w:val="Textoennegrita"/>
          <w:rFonts w:ascii="Atlanta" w:hAnsi="Atlanta" w:cstheme="minorHAnsi"/>
          <w:b w:val="0"/>
          <w:sz w:val="22"/>
          <w:szCs w:val="22"/>
        </w:rPr>
        <w:t xml:space="preserve">habilitado hasta el </w:t>
      </w:r>
      <w:r w:rsidR="004F12D3" w:rsidRPr="004F12D3">
        <w:rPr>
          <w:rStyle w:val="Textoennegrita"/>
          <w:rFonts w:ascii="Atlanta" w:hAnsi="Atlanta" w:cstheme="minorHAnsi"/>
          <w:b w:val="0"/>
          <w:sz w:val="22"/>
          <w:szCs w:val="22"/>
        </w:rPr>
        <w:t>28 de septiembre del 2025</w:t>
      </w:r>
      <w:r w:rsidRPr="004F12D3">
        <w:rPr>
          <w:rStyle w:val="Textoennegrita"/>
          <w:rFonts w:ascii="Atlanta" w:hAnsi="Atlanta" w:cstheme="minorHAnsi"/>
          <w:b w:val="0"/>
          <w:sz w:val="22"/>
          <w:szCs w:val="22"/>
        </w:rPr>
        <w:t> </w:t>
      </w:r>
      <w:r w:rsidRPr="004F12D3">
        <w:rPr>
          <w:rFonts w:ascii="Atlanta" w:hAnsi="Atlanta" w:cstheme="minorHAnsi"/>
          <w:sz w:val="22"/>
          <w:szCs w:val="22"/>
        </w:rPr>
        <w:t>y el pago podrá realizarse con las siguientes formas de pago:</w:t>
      </w:r>
    </w:p>
    <w:p w:rsidR="007A7155" w:rsidRPr="002B7648" w:rsidRDefault="007A7155" w:rsidP="002B7648">
      <w:pPr>
        <w:pStyle w:val="NormalWeb"/>
        <w:spacing w:before="0" w:beforeAutospacing="0" w:after="0" w:afterAutospacing="0"/>
        <w:jc w:val="both"/>
        <w:rPr>
          <w:rFonts w:ascii="Atlanta" w:hAnsi="Atlanta" w:cstheme="minorHAnsi"/>
          <w:sz w:val="22"/>
          <w:szCs w:val="22"/>
        </w:rPr>
      </w:pPr>
    </w:p>
    <w:p w:rsidR="007A7155" w:rsidRPr="002B7648" w:rsidRDefault="007A7155" w:rsidP="002B7648">
      <w:pPr>
        <w:numPr>
          <w:ilvl w:val="0"/>
          <w:numId w:val="1"/>
        </w:numPr>
        <w:spacing w:line="240" w:lineRule="auto"/>
        <w:jc w:val="both"/>
        <w:rPr>
          <w:rFonts w:ascii="Atlanta" w:hAnsi="Atlanta" w:cstheme="minorHAnsi"/>
          <w:lang w:val="es-UY"/>
        </w:rPr>
      </w:pPr>
      <w:r w:rsidRPr="002B7648">
        <w:rPr>
          <w:rStyle w:val="Textoennegrita"/>
          <w:rFonts w:ascii="Atlanta" w:hAnsi="Atlanta" w:cstheme="minorHAnsi"/>
          <w:lang w:val="es-UY"/>
        </w:rPr>
        <w:t>Pago online:</w:t>
      </w:r>
      <w:r w:rsidRPr="002B7648">
        <w:rPr>
          <w:rFonts w:ascii="Atlanta" w:hAnsi="Atlanta" w:cstheme="minorHAnsi"/>
          <w:lang w:val="es-UY"/>
        </w:rPr>
        <w:t xml:space="preserve"> Con </w:t>
      </w:r>
      <w:r w:rsidRPr="002B7648">
        <w:rPr>
          <w:rStyle w:val="Textoennegrita"/>
          <w:rFonts w:ascii="Atlanta" w:hAnsi="Atlanta" w:cstheme="minorHAnsi"/>
          <w:b w:val="0"/>
          <w:lang w:val="es-UY"/>
        </w:rPr>
        <w:t>todas las tarjetas de crédito</w:t>
      </w:r>
      <w:r w:rsidRPr="002B7648">
        <w:rPr>
          <w:rFonts w:ascii="Atlanta" w:hAnsi="Atlanta" w:cstheme="minorHAnsi"/>
          <w:lang w:val="es-UY"/>
        </w:rPr>
        <w:t xml:space="preserve">, a través de </w:t>
      </w:r>
      <w:r w:rsidRPr="002B7648">
        <w:rPr>
          <w:rStyle w:val="Textoennegrita"/>
          <w:rFonts w:ascii="Atlanta" w:hAnsi="Atlanta" w:cstheme="minorHAnsi"/>
          <w:b w:val="0"/>
          <w:lang w:val="es-UY"/>
        </w:rPr>
        <w:t>PayPal</w:t>
      </w:r>
      <w:r w:rsidRPr="002B7648">
        <w:rPr>
          <w:rFonts w:ascii="Atlanta" w:hAnsi="Atlanta" w:cstheme="minorHAnsi"/>
          <w:lang w:val="es-UY"/>
        </w:rPr>
        <w:t>. (No es necesario contar con usuario). </w:t>
      </w:r>
    </w:p>
    <w:p w:rsidR="007A7155" w:rsidRPr="002B7648" w:rsidRDefault="007A7155" w:rsidP="002B7648">
      <w:pPr>
        <w:spacing w:line="240" w:lineRule="auto"/>
        <w:ind w:left="720"/>
        <w:jc w:val="both"/>
        <w:rPr>
          <w:rStyle w:val="Textoennegrita"/>
          <w:rFonts w:ascii="Atlanta" w:hAnsi="Atlanta" w:cstheme="minorHAnsi"/>
          <w:b w:val="0"/>
          <w:bCs w:val="0"/>
          <w:lang w:val="es-UY"/>
        </w:rPr>
      </w:pPr>
    </w:p>
    <w:p w:rsidR="007A7155" w:rsidRPr="002B7648" w:rsidRDefault="007A7155" w:rsidP="002B7648">
      <w:pPr>
        <w:numPr>
          <w:ilvl w:val="0"/>
          <w:numId w:val="1"/>
        </w:numPr>
        <w:spacing w:line="240" w:lineRule="auto"/>
        <w:jc w:val="both"/>
        <w:rPr>
          <w:rStyle w:val="Textoennegrita"/>
          <w:rFonts w:ascii="Atlanta" w:hAnsi="Atlanta" w:cstheme="minorHAnsi"/>
          <w:b w:val="0"/>
          <w:bCs w:val="0"/>
          <w:lang w:val="es-UY"/>
        </w:rPr>
      </w:pPr>
      <w:r w:rsidRPr="002B7648">
        <w:rPr>
          <w:rStyle w:val="Textoennegrita"/>
          <w:rFonts w:ascii="Atlanta" w:hAnsi="Atlanta" w:cstheme="minorHAnsi"/>
          <w:lang w:val="es-UY"/>
        </w:rPr>
        <w:t>Pago manual diferido:</w:t>
      </w:r>
    </w:p>
    <w:p w:rsidR="007A7155" w:rsidRPr="002B7648" w:rsidRDefault="007A7155" w:rsidP="002B7648">
      <w:pPr>
        <w:spacing w:line="240" w:lineRule="auto"/>
        <w:ind w:left="720"/>
        <w:jc w:val="both"/>
        <w:rPr>
          <w:rFonts w:ascii="Atlanta" w:hAnsi="Atlanta" w:cstheme="minorHAnsi"/>
          <w:lang w:val="es-UY"/>
        </w:rPr>
      </w:pPr>
    </w:p>
    <w:p w:rsidR="007A7155" w:rsidRPr="002B7648" w:rsidRDefault="007A7155" w:rsidP="002B7648">
      <w:pPr>
        <w:numPr>
          <w:ilvl w:val="1"/>
          <w:numId w:val="2"/>
        </w:numPr>
        <w:spacing w:line="240" w:lineRule="auto"/>
        <w:jc w:val="both"/>
        <w:rPr>
          <w:rFonts w:ascii="Atlanta" w:hAnsi="Atlanta" w:cstheme="minorHAnsi"/>
          <w:lang w:val="es-UY"/>
        </w:rPr>
      </w:pPr>
      <w:r w:rsidRPr="002B7648">
        <w:rPr>
          <w:rStyle w:val="Textoennegrita"/>
          <w:rFonts w:ascii="Atlanta" w:hAnsi="Atlanta" w:cstheme="minorHAnsi"/>
          <w:lang w:val="es-UY"/>
        </w:rPr>
        <w:t>Tarjetas de Crédito</w:t>
      </w:r>
      <w:r w:rsidRPr="002B7648">
        <w:rPr>
          <w:rFonts w:ascii="Atlanta" w:hAnsi="Atlanta" w:cstheme="minorHAnsi"/>
          <w:lang w:val="es-UY"/>
        </w:rPr>
        <w:t xml:space="preserve">, con voucher manual </w:t>
      </w:r>
      <w:r w:rsidRPr="002B7648">
        <w:rPr>
          <w:rStyle w:val="Textoennegrita"/>
          <w:rFonts w:ascii="Atlanta" w:hAnsi="Atlanta" w:cstheme="minorHAnsi"/>
          <w:lang w:val="es-UY"/>
        </w:rPr>
        <w:t>VISA, Master o American Express</w:t>
      </w:r>
      <w:r w:rsidRPr="002B7648">
        <w:rPr>
          <w:rFonts w:ascii="Atlanta" w:hAnsi="Atlanta" w:cstheme="minorHAnsi"/>
          <w:lang w:val="es-UY"/>
        </w:rPr>
        <w:t>.</w:t>
      </w:r>
    </w:p>
    <w:p w:rsidR="007A7155" w:rsidRPr="002B7648" w:rsidRDefault="007A7155" w:rsidP="002B7648">
      <w:pPr>
        <w:spacing w:line="240" w:lineRule="auto"/>
        <w:ind w:left="1440"/>
        <w:jc w:val="both"/>
        <w:rPr>
          <w:rFonts w:ascii="Atlanta" w:hAnsi="Atlanta" w:cstheme="minorHAnsi"/>
          <w:lang w:val="es-UY"/>
        </w:rPr>
      </w:pPr>
    </w:p>
    <w:p w:rsidR="007A7155" w:rsidRPr="002B7648" w:rsidRDefault="007A7155" w:rsidP="002B7648">
      <w:pPr>
        <w:numPr>
          <w:ilvl w:val="1"/>
          <w:numId w:val="2"/>
        </w:numPr>
        <w:spacing w:line="240" w:lineRule="auto"/>
        <w:jc w:val="both"/>
        <w:rPr>
          <w:rFonts w:ascii="Atlanta" w:hAnsi="Atlanta" w:cstheme="minorHAnsi"/>
          <w:b/>
          <w:lang w:val="es-UY"/>
        </w:rPr>
      </w:pPr>
      <w:r w:rsidRPr="002B7648">
        <w:rPr>
          <w:rFonts w:ascii="Atlanta" w:hAnsi="Atlanta" w:cstheme="minorHAnsi"/>
          <w:b/>
          <w:lang w:val="es-UY"/>
        </w:rPr>
        <w:t xml:space="preserve">Transferencia Bancaria a cuenta BROU: </w:t>
      </w:r>
      <w:r w:rsidRPr="002B7648">
        <w:rPr>
          <w:rFonts w:ascii="Atlanta" w:hAnsi="Atlanta" w:cstheme="minorHAnsi"/>
          <w:lang w:val="es-UY"/>
        </w:rPr>
        <w:t>Los pagos realizados desde el exterior deben incluir un monto adicional sugerido de al menos USD 50 para cubrir las comisiones bancarias que se cobran en toda transferencia internacional y de las que debe hacerse cargo el participante que opte por este método de pago. El importe abonado por comisiones no podrá ser incluido en la factura.</w:t>
      </w:r>
    </w:p>
    <w:p w:rsidR="007A7155" w:rsidRPr="002B7648" w:rsidRDefault="007A7155" w:rsidP="002B7648">
      <w:pPr>
        <w:spacing w:line="240" w:lineRule="auto"/>
        <w:ind w:left="1440"/>
        <w:jc w:val="both"/>
        <w:rPr>
          <w:rFonts w:ascii="Atlanta" w:hAnsi="Atlanta" w:cstheme="minorHAnsi"/>
          <w:b/>
          <w:lang w:val="es-UY"/>
        </w:rPr>
      </w:pPr>
    </w:p>
    <w:p w:rsidR="007A7155" w:rsidRPr="002B7648" w:rsidRDefault="007A7155" w:rsidP="002B7648">
      <w:pPr>
        <w:numPr>
          <w:ilvl w:val="1"/>
          <w:numId w:val="2"/>
        </w:numPr>
        <w:spacing w:line="240" w:lineRule="auto"/>
        <w:jc w:val="both"/>
        <w:rPr>
          <w:rFonts w:ascii="Atlanta" w:hAnsi="Atlanta" w:cstheme="minorHAnsi"/>
          <w:b/>
          <w:lang w:val="es-UY"/>
        </w:rPr>
      </w:pPr>
      <w:r w:rsidRPr="002B7648">
        <w:rPr>
          <w:rFonts w:ascii="Atlanta" w:hAnsi="Atlanta" w:cstheme="minorHAnsi"/>
          <w:b/>
          <w:lang w:val="es-UY"/>
        </w:rPr>
        <w:t>Giro Western Union.</w:t>
      </w:r>
    </w:p>
    <w:p w:rsidR="007A7155" w:rsidRPr="002B7648" w:rsidRDefault="007A7155" w:rsidP="002B7648">
      <w:pPr>
        <w:spacing w:line="240" w:lineRule="auto"/>
        <w:ind w:left="1440"/>
        <w:jc w:val="both"/>
        <w:rPr>
          <w:rFonts w:ascii="Atlanta" w:hAnsi="Atlanta" w:cstheme="minorHAnsi"/>
          <w:lang w:val="es-UY"/>
        </w:rPr>
      </w:pPr>
    </w:p>
    <w:p w:rsidR="007A7155" w:rsidRPr="002B7648" w:rsidRDefault="007A7155" w:rsidP="002B7648">
      <w:pPr>
        <w:pStyle w:val="NormalWeb"/>
        <w:spacing w:before="0" w:beforeAutospacing="0" w:after="0" w:afterAutospacing="0"/>
        <w:jc w:val="both"/>
        <w:rPr>
          <w:rFonts w:ascii="Atlanta" w:hAnsi="Atlanta" w:cstheme="minorHAnsi"/>
          <w:sz w:val="22"/>
          <w:szCs w:val="22"/>
        </w:rPr>
      </w:pPr>
    </w:p>
    <w:p w:rsidR="007A7155" w:rsidRPr="002B7648" w:rsidRDefault="007A7155" w:rsidP="002B7648">
      <w:pPr>
        <w:pStyle w:val="NormalWeb"/>
        <w:spacing w:before="0" w:beforeAutospacing="0" w:after="0" w:afterAutospacing="0"/>
        <w:jc w:val="both"/>
        <w:rPr>
          <w:rFonts w:ascii="Atlanta" w:hAnsi="Atlanta" w:cstheme="minorHAnsi"/>
          <w:sz w:val="22"/>
          <w:szCs w:val="22"/>
        </w:rPr>
      </w:pPr>
      <w:r w:rsidRPr="002B7648">
        <w:rPr>
          <w:rFonts w:ascii="Atlanta" w:hAnsi="Atlanta" w:cstheme="minorHAnsi"/>
          <w:sz w:val="22"/>
          <w:szCs w:val="22"/>
        </w:rPr>
        <w:t xml:space="preserve">Una vez realizado el pago, recibirá </w:t>
      </w:r>
      <w:r w:rsidR="00C80764">
        <w:rPr>
          <w:rFonts w:ascii="Atlanta" w:hAnsi="Atlanta" w:cstheme="minorHAnsi"/>
          <w:sz w:val="22"/>
          <w:szCs w:val="22"/>
        </w:rPr>
        <w:t>una</w:t>
      </w:r>
      <w:r w:rsidR="002B7648">
        <w:rPr>
          <w:rFonts w:ascii="Atlanta" w:hAnsi="Atlanta" w:cstheme="minorHAnsi"/>
          <w:sz w:val="22"/>
          <w:szCs w:val="22"/>
        </w:rPr>
        <w:t xml:space="preserve"> factura</w:t>
      </w:r>
      <w:r w:rsidRPr="002B7648">
        <w:rPr>
          <w:rFonts w:ascii="Atlanta" w:hAnsi="Atlanta" w:cstheme="minorHAnsi"/>
          <w:sz w:val="22"/>
          <w:szCs w:val="22"/>
        </w:rPr>
        <w:t xml:space="preserve"> electrónica en la casilla de correo ingresada en su formulario de registro.</w:t>
      </w:r>
    </w:p>
    <w:p w:rsidR="007A7155" w:rsidRPr="002B7648" w:rsidRDefault="007A7155" w:rsidP="002B7648">
      <w:pPr>
        <w:pStyle w:val="NormalWeb"/>
        <w:spacing w:before="0" w:beforeAutospacing="0" w:after="0" w:afterAutospacing="0"/>
        <w:jc w:val="both"/>
        <w:rPr>
          <w:rFonts w:ascii="Atlanta" w:hAnsi="Atlanta" w:cstheme="minorHAnsi"/>
          <w:sz w:val="22"/>
          <w:szCs w:val="22"/>
        </w:rPr>
      </w:pPr>
    </w:p>
    <w:p w:rsidR="007A7155" w:rsidRPr="004F12D3" w:rsidRDefault="007A7155" w:rsidP="002B7648">
      <w:pPr>
        <w:pStyle w:val="NormalWeb"/>
        <w:spacing w:before="0" w:beforeAutospacing="0" w:after="0" w:afterAutospacing="0"/>
        <w:jc w:val="both"/>
        <w:rPr>
          <w:rFonts w:ascii="Atlanta" w:hAnsi="Atlanta" w:cstheme="minorHAnsi"/>
          <w:b/>
          <w:sz w:val="22"/>
          <w:szCs w:val="22"/>
        </w:rPr>
      </w:pPr>
      <w:r w:rsidRPr="002B7648">
        <w:rPr>
          <w:rFonts w:ascii="Atlanta" w:hAnsi="Atlanta" w:cstheme="minorHAnsi"/>
          <w:b/>
          <w:sz w:val="22"/>
          <w:szCs w:val="22"/>
          <w:u w:val="single"/>
        </w:rPr>
        <w:t>Importante:</w:t>
      </w:r>
      <w:r w:rsidRPr="002B7648">
        <w:rPr>
          <w:rFonts w:ascii="Atlanta" w:hAnsi="Atlanta" w:cstheme="minorHAnsi"/>
          <w:sz w:val="22"/>
          <w:szCs w:val="22"/>
        </w:rPr>
        <w:t xml:space="preserve"> Si desea que la factura se realice a nombre de terceros (institución o empresa) deberá indicarlo e ingresar los datos requeridos en el formulario de registro. De lo contario, la factura será emitida por defecto a su nombre, tal como lo ingresó en el formulario</w:t>
      </w:r>
      <w:r w:rsidRPr="004F12D3">
        <w:rPr>
          <w:rFonts w:ascii="Atlanta" w:hAnsi="Atlanta" w:cstheme="minorHAnsi"/>
          <w:b/>
          <w:sz w:val="22"/>
          <w:szCs w:val="22"/>
        </w:rPr>
        <w:t xml:space="preserve">. UNA VEZ EMITIDA LA FACTURA NO SE PODRÁN REALIZAR CAMBIOS. </w:t>
      </w:r>
    </w:p>
    <w:p w:rsidR="007A7155" w:rsidRPr="002B7648" w:rsidRDefault="007A7155" w:rsidP="002B7648">
      <w:pPr>
        <w:pStyle w:val="NormalWeb"/>
        <w:spacing w:before="0" w:beforeAutospacing="0" w:after="0" w:afterAutospacing="0"/>
        <w:jc w:val="both"/>
        <w:rPr>
          <w:rFonts w:ascii="Atlanta" w:hAnsi="Atlanta" w:cstheme="minorHAnsi"/>
          <w:sz w:val="22"/>
          <w:szCs w:val="22"/>
        </w:rPr>
      </w:pPr>
    </w:p>
    <w:p w:rsidR="007A7155" w:rsidRPr="002B7648" w:rsidRDefault="007A7155" w:rsidP="002B7648">
      <w:pPr>
        <w:pStyle w:val="NormalWeb"/>
        <w:spacing w:before="0" w:beforeAutospacing="0" w:after="0" w:afterAutospacing="0"/>
        <w:jc w:val="both"/>
        <w:rPr>
          <w:rFonts w:ascii="Atlanta" w:hAnsi="Atlanta" w:cstheme="minorHAnsi"/>
          <w:sz w:val="22"/>
          <w:szCs w:val="22"/>
        </w:rPr>
      </w:pPr>
      <w:r w:rsidRPr="002B7648">
        <w:rPr>
          <w:rFonts w:ascii="Atlanta" w:hAnsi="Atlanta" w:cstheme="minorHAnsi"/>
          <w:sz w:val="22"/>
          <w:szCs w:val="22"/>
        </w:rPr>
        <w:t>Algunas categorías de inscripción requieren de ingresar comprobantes en el formulario de registro para su validación. Por favor, procure ingresar el documento solicitado en caso que sea requerido para la categoría seleccionada.</w:t>
      </w:r>
    </w:p>
    <w:p w:rsidR="007A7155" w:rsidRDefault="007A7155" w:rsidP="002B7648">
      <w:pPr>
        <w:jc w:val="both"/>
        <w:rPr>
          <w:rFonts w:ascii="Atlanta" w:eastAsiaTheme="minorEastAsia" w:hAnsi="Atlanta" w:cstheme="minorHAnsi"/>
        </w:rPr>
      </w:pPr>
    </w:p>
    <w:p w:rsidR="002B7648" w:rsidRPr="002B7648" w:rsidRDefault="002B7648" w:rsidP="002B7648">
      <w:pPr>
        <w:pStyle w:val="Ttulo1"/>
        <w:spacing w:before="0" w:line="240" w:lineRule="auto"/>
        <w:jc w:val="both"/>
        <w:rPr>
          <w:rFonts w:ascii="Atlanta" w:hAnsi="Atlanta" w:cstheme="minorHAnsi"/>
          <w:b/>
          <w:sz w:val="24"/>
          <w:szCs w:val="22"/>
          <w:lang w:val="es-UY"/>
        </w:rPr>
      </w:pPr>
      <w:r w:rsidRPr="002B7648">
        <w:rPr>
          <w:rFonts w:ascii="Atlanta" w:hAnsi="Atlanta" w:cstheme="minorHAnsi"/>
          <w:b/>
          <w:sz w:val="24"/>
          <w:szCs w:val="22"/>
          <w:lang w:val="es-UY"/>
        </w:rPr>
        <w:lastRenderedPageBreak/>
        <w:t>POLÍTICAS DE CANCELACIÓN SOBRE INSCRIPCIÓN</w:t>
      </w:r>
      <w:r>
        <w:rPr>
          <w:rFonts w:ascii="Atlanta" w:hAnsi="Atlanta" w:cstheme="minorHAnsi"/>
          <w:b/>
          <w:sz w:val="24"/>
          <w:szCs w:val="22"/>
          <w:lang w:val="es-UY"/>
        </w:rPr>
        <w:t>.</w:t>
      </w:r>
    </w:p>
    <w:p w:rsidR="002B7648" w:rsidRPr="002B7648" w:rsidRDefault="002B7648" w:rsidP="002B7648">
      <w:pPr>
        <w:jc w:val="both"/>
        <w:rPr>
          <w:rFonts w:ascii="Atlanta" w:hAnsi="Atlanta" w:cstheme="minorHAnsi"/>
          <w:lang w:val="es-UY"/>
        </w:rPr>
      </w:pPr>
    </w:p>
    <w:p w:rsidR="00A857F2" w:rsidRPr="002B7648" w:rsidRDefault="007A7155" w:rsidP="00A857F2">
      <w:pPr>
        <w:pStyle w:val="NormalWeb"/>
        <w:spacing w:before="0" w:beforeAutospacing="0" w:after="0" w:afterAutospacing="0"/>
        <w:jc w:val="both"/>
        <w:rPr>
          <w:rFonts w:ascii="Atlanta" w:hAnsi="Atlanta" w:cstheme="minorHAnsi"/>
          <w:sz w:val="22"/>
          <w:szCs w:val="22"/>
        </w:rPr>
      </w:pPr>
      <w:r w:rsidRPr="002B7648">
        <w:rPr>
          <w:rFonts w:ascii="Atlanta" w:hAnsi="Atlanta" w:cstheme="minorHAnsi"/>
          <w:sz w:val="22"/>
          <w:szCs w:val="22"/>
        </w:rPr>
        <w:t xml:space="preserve">Todas las cancelaciones de inscripciones deberán ser efectuadas por escrito a la administración del Congreso, dirigidas a María Noel </w:t>
      </w:r>
      <w:r w:rsidR="002B7648" w:rsidRPr="002B7648">
        <w:rPr>
          <w:rFonts w:ascii="Atlanta" w:hAnsi="Atlanta" w:cstheme="minorHAnsi"/>
          <w:sz w:val="22"/>
          <w:szCs w:val="22"/>
        </w:rPr>
        <w:t>Domínguez</w:t>
      </w:r>
      <w:r w:rsidRPr="002B7648">
        <w:rPr>
          <w:rFonts w:ascii="Atlanta" w:hAnsi="Atlanta" w:cstheme="minorHAnsi"/>
          <w:sz w:val="22"/>
          <w:szCs w:val="22"/>
        </w:rPr>
        <w:t xml:space="preserve"> a través del correo </w:t>
      </w:r>
      <w:hyperlink r:id="rId7" w:history="1">
        <w:r w:rsidRPr="002B7648">
          <w:rPr>
            <w:rStyle w:val="Hipervnculo"/>
            <w:rFonts w:ascii="Atlanta" w:hAnsi="Atlanta" w:cstheme="minorHAnsi"/>
            <w:sz w:val="22"/>
            <w:szCs w:val="22"/>
          </w:rPr>
          <w:t>maria.dominguez@grupoelis.com.uy</w:t>
        </w:r>
      </w:hyperlink>
      <w:r w:rsidRPr="002B7648">
        <w:rPr>
          <w:rFonts w:ascii="Atlanta" w:hAnsi="Atlanta" w:cstheme="minorHAnsi"/>
          <w:sz w:val="22"/>
          <w:szCs w:val="22"/>
        </w:rPr>
        <w:t xml:space="preserve"> </w:t>
      </w:r>
      <w:r w:rsidRPr="002B7648">
        <w:rPr>
          <w:rStyle w:val="Textoennegrita"/>
          <w:rFonts w:ascii="Atlanta" w:hAnsi="Atlanta" w:cstheme="minorHAnsi"/>
          <w:b w:val="0"/>
          <w:sz w:val="22"/>
          <w:szCs w:val="22"/>
        </w:rPr>
        <w:t xml:space="preserve">antes del </w:t>
      </w:r>
      <w:r w:rsidR="004F12D3">
        <w:rPr>
          <w:rStyle w:val="Textoennegrita"/>
          <w:rFonts w:ascii="Atlanta" w:hAnsi="Atlanta" w:cstheme="minorHAnsi"/>
          <w:b w:val="0"/>
          <w:sz w:val="22"/>
          <w:szCs w:val="22"/>
        </w:rPr>
        <w:t>29</w:t>
      </w:r>
      <w:r w:rsidRPr="002B7648">
        <w:rPr>
          <w:rStyle w:val="Textoennegrita"/>
          <w:rFonts w:ascii="Atlanta" w:hAnsi="Atlanta" w:cstheme="minorHAnsi"/>
          <w:b w:val="0"/>
          <w:sz w:val="22"/>
          <w:szCs w:val="22"/>
        </w:rPr>
        <w:t xml:space="preserve"> de </w:t>
      </w:r>
      <w:r w:rsidR="004F12D3">
        <w:rPr>
          <w:rStyle w:val="Textoennegrita"/>
          <w:rFonts w:ascii="Atlanta" w:hAnsi="Atlanta" w:cstheme="minorHAnsi"/>
          <w:b w:val="0"/>
          <w:sz w:val="22"/>
          <w:szCs w:val="22"/>
        </w:rPr>
        <w:t>julio del 2025</w:t>
      </w:r>
      <w:bookmarkStart w:id="0" w:name="_GoBack"/>
      <w:bookmarkEnd w:id="0"/>
      <w:r w:rsidRPr="002B7648">
        <w:rPr>
          <w:rStyle w:val="Textoennegrita"/>
          <w:rFonts w:ascii="Atlanta" w:hAnsi="Atlanta" w:cstheme="minorHAnsi"/>
          <w:b w:val="0"/>
          <w:sz w:val="22"/>
          <w:szCs w:val="22"/>
        </w:rPr>
        <w:t xml:space="preserve">. El reintegro </w:t>
      </w:r>
      <w:r w:rsidR="002B7648" w:rsidRPr="002B7648">
        <w:rPr>
          <w:rStyle w:val="Textoennegrita"/>
          <w:rFonts w:ascii="Atlanta" w:hAnsi="Atlanta" w:cstheme="minorHAnsi"/>
          <w:b w:val="0"/>
          <w:sz w:val="22"/>
          <w:szCs w:val="22"/>
        </w:rPr>
        <w:t>correspondiente</w:t>
      </w:r>
      <w:r w:rsidRPr="002B7648">
        <w:rPr>
          <w:rFonts w:ascii="Atlanta" w:hAnsi="Atlanta" w:cstheme="minorHAnsi"/>
          <w:sz w:val="22"/>
          <w:szCs w:val="22"/>
        </w:rPr>
        <w:t> será realizado descontando un 30% por concepto de gastos administrativos.</w:t>
      </w:r>
      <w:r w:rsidR="00A857F2">
        <w:rPr>
          <w:rFonts w:ascii="Atlanta" w:hAnsi="Atlanta" w:cstheme="minorHAnsi"/>
          <w:sz w:val="22"/>
          <w:szCs w:val="22"/>
        </w:rPr>
        <w:t xml:space="preserve"> </w:t>
      </w:r>
      <w:r w:rsidR="00A857F2" w:rsidRPr="002B7648">
        <w:rPr>
          <w:rFonts w:ascii="Atlanta" w:hAnsi="Atlanta" w:cstheme="minorHAnsi"/>
          <w:sz w:val="22"/>
          <w:szCs w:val="22"/>
        </w:rPr>
        <w:t>Si la devolución del importe tiene</w:t>
      </w:r>
      <w:r w:rsidR="00A857F2">
        <w:rPr>
          <w:rFonts w:ascii="Atlanta" w:hAnsi="Atlanta" w:cstheme="minorHAnsi"/>
          <w:sz w:val="22"/>
          <w:szCs w:val="22"/>
        </w:rPr>
        <w:t xml:space="preserve"> </w:t>
      </w:r>
      <w:r w:rsidR="00A857F2" w:rsidRPr="002B7648">
        <w:rPr>
          <w:rFonts w:ascii="Atlanta" w:hAnsi="Atlanta" w:cstheme="minorHAnsi"/>
          <w:sz w:val="22"/>
          <w:szCs w:val="22"/>
        </w:rPr>
        <w:t>costos</w:t>
      </w:r>
      <w:r w:rsidR="00A857F2">
        <w:rPr>
          <w:rFonts w:ascii="Atlanta" w:hAnsi="Atlanta" w:cstheme="minorHAnsi"/>
          <w:sz w:val="22"/>
          <w:szCs w:val="22"/>
        </w:rPr>
        <w:t xml:space="preserve"> adicionales</w:t>
      </w:r>
      <w:r w:rsidR="00A857F2" w:rsidRPr="002B7648">
        <w:rPr>
          <w:rFonts w:ascii="Atlanta" w:hAnsi="Atlanta" w:cstheme="minorHAnsi"/>
          <w:sz w:val="22"/>
          <w:szCs w:val="22"/>
        </w:rPr>
        <w:t xml:space="preserve"> asociados (comisiones, recargos, etc.), los mismos estarán a cargo del inscripto.</w:t>
      </w:r>
    </w:p>
    <w:p w:rsidR="007A7155" w:rsidRPr="002B7648" w:rsidRDefault="007A7155" w:rsidP="002B7648">
      <w:pPr>
        <w:pStyle w:val="NormalWeb"/>
        <w:spacing w:before="0" w:beforeAutospacing="0" w:after="0" w:afterAutospacing="0"/>
        <w:jc w:val="both"/>
        <w:rPr>
          <w:rFonts w:ascii="Atlanta" w:hAnsi="Atlanta" w:cstheme="minorHAnsi"/>
          <w:sz w:val="22"/>
          <w:szCs w:val="22"/>
        </w:rPr>
      </w:pPr>
      <w:r w:rsidRPr="002B7648">
        <w:rPr>
          <w:rFonts w:ascii="Atlanta" w:hAnsi="Atlanta" w:cstheme="minorHAnsi"/>
          <w:sz w:val="22"/>
          <w:szCs w:val="22"/>
        </w:rPr>
        <w:br/>
        <w:t>Pasada la fecha límite, no se reintegrarán pagos, salvo casos excepcionales que deberán ser evaluados por las autoridades del Congreso.</w:t>
      </w:r>
      <w:r w:rsidRPr="002B7648">
        <w:rPr>
          <w:rFonts w:ascii="Atlanta" w:hAnsi="Atlanta" w:cstheme="minorHAnsi"/>
          <w:sz w:val="22"/>
          <w:szCs w:val="22"/>
        </w:rPr>
        <w:br/>
      </w:r>
      <w:r w:rsidRPr="002B7648">
        <w:rPr>
          <w:rFonts w:ascii="Atlanta" w:hAnsi="Atlanta" w:cstheme="minorHAnsi"/>
          <w:sz w:val="22"/>
          <w:szCs w:val="22"/>
        </w:rPr>
        <w:br/>
        <w:t>Los reintegros se harán luego de la finalización del Congreso y por el mismo método de pago que utilizó al inscribirse.</w:t>
      </w:r>
      <w:r w:rsidRPr="002B7648">
        <w:rPr>
          <w:rFonts w:ascii="Atlanta" w:hAnsi="Atlanta" w:cstheme="minorHAnsi"/>
          <w:sz w:val="22"/>
          <w:szCs w:val="22"/>
        </w:rPr>
        <w:br/>
      </w:r>
      <w:r w:rsidRPr="002B7648">
        <w:rPr>
          <w:rFonts w:ascii="Atlanta" w:hAnsi="Atlanta" w:cstheme="minorHAnsi"/>
          <w:sz w:val="22"/>
          <w:szCs w:val="22"/>
        </w:rPr>
        <w:br/>
      </w:r>
    </w:p>
    <w:p w:rsidR="00464AEC" w:rsidRPr="002B7648" w:rsidRDefault="004F12D3" w:rsidP="002B7648">
      <w:pPr>
        <w:jc w:val="both"/>
        <w:rPr>
          <w:rFonts w:ascii="Atlanta" w:hAnsi="Atlanta"/>
        </w:rPr>
      </w:pPr>
    </w:p>
    <w:sectPr w:rsidR="00464AEC" w:rsidRPr="002B764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155" w:rsidRDefault="007A7155" w:rsidP="007A7155">
      <w:pPr>
        <w:spacing w:line="240" w:lineRule="auto"/>
      </w:pPr>
      <w:r>
        <w:separator/>
      </w:r>
    </w:p>
  </w:endnote>
  <w:endnote w:type="continuationSeparator" w:id="0">
    <w:p w:rsidR="007A7155" w:rsidRDefault="007A7155" w:rsidP="007A71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lanta">
    <w:panose1 w:val="020B0502020202020204"/>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155" w:rsidRDefault="007A7155" w:rsidP="007A7155">
      <w:pPr>
        <w:spacing w:line="240" w:lineRule="auto"/>
      </w:pPr>
      <w:r>
        <w:separator/>
      </w:r>
    </w:p>
  </w:footnote>
  <w:footnote w:type="continuationSeparator" w:id="0">
    <w:p w:rsidR="007A7155" w:rsidRDefault="007A7155" w:rsidP="007A71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15D3D"/>
    <w:multiLevelType w:val="multilevel"/>
    <w:tmpl w:val="85849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ED1545"/>
    <w:multiLevelType w:val="multilevel"/>
    <w:tmpl w:val="6C30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155"/>
    <w:rsid w:val="00070616"/>
    <w:rsid w:val="002B7648"/>
    <w:rsid w:val="00350BE1"/>
    <w:rsid w:val="004E462F"/>
    <w:rsid w:val="004F12D3"/>
    <w:rsid w:val="005C0C09"/>
    <w:rsid w:val="007A7155"/>
    <w:rsid w:val="00A857F2"/>
    <w:rsid w:val="00C46021"/>
    <w:rsid w:val="00C80764"/>
    <w:rsid w:val="00D77BA4"/>
    <w:rsid w:val="00FC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58E48"/>
  <w15:chartTrackingRefBased/>
  <w15:docId w15:val="{3CE02770-CC4C-4FED-BCEE-FF0A978B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A7155"/>
    <w:pPr>
      <w:spacing w:after="0" w:line="276" w:lineRule="auto"/>
    </w:pPr>
    <w:rPr>
      <w:rFonts w:ascii="Arial" w:eastAsia="Arial" w:hAnsi="Arial" w:cs="Arial"/>
      <w:lang w:val="es" w:eastAsia="es-ES"/>
    </w:rPr>
  </w:style>
  <w:style w:type="paragraph" w:styleId="Ttulo1">
    <w:name w:val="heading 1"/>
    <w:basedOn w:val="Normal"/>
    <w:next w:val="Normal"/>
    <w:link w:val="Ttulo1Car"/>
    <w:uiPriority w:val="9"/>
    <w:qFormat/>
    <w:rsid w:val="007A715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7155"/>
    <w:rPr>
      <w:rFonts w:asciiTheme="majorHAnsi" w:eastAsiaTheme="majorEastAsia" w:hAnsiTheme="majorHAnsi" w:cstheme="majorBidi"/>
      <w:color w:val="2E74B5" w:themeColor="accent1" w:themeShade="BF"/>
      <w:sz w:val="32"/>
      <w:szCs w:val="32"/>
      <w:lang w:val="es" w:eastAsia="es-ES"/>
    </w:rPr>
  </w:style>
  <w:style w:type="character" w:styleId="Hipervnculo">
    <w:name w:val="Hyperlink"/>
    <w:basedOn w:val="Fuentedeprrafopredeter"/>
    <w:uiPriority w:val="99"/>
    <w:unhideWhenUsed/>
    <w:rsid w:val="007A7155"/>
    <w:rPr>
      <w:color w:val="0000FF"/>
      <w:u w:val="single"/>
    </w:rPr>
  </w:style>
  <w:style w:type="paragraph" w:styleId="NormalWeb">
    <w:name w:val="Normal (Web)"/>
    <w:basedOn w:val="Normal"/>
    <w:uiPriority w:val="99"/>
    <w:unhideWhenUsed/>
    <w:rsid w:val="007A7155"/>
    <w:pPr>
      <w:spacing w:before="100" w:beforeAutospacing="1" w:after="100" w:afterAutospacing="1" w:line="240" w:lineRule="auto"/>
    </w:pPr>
    <w:rPr>
      <w:rFonts w:ascii="Times New Roman" w:eastAsiaTheme="minorEastAsia" w:hAnsi="Times New Roman" w:cs="Times New Roman"/>
      <w:sz w:val="24"/>
      <w:szCs w:val="24"/>
    </w:rPr>
  </w:style>
  <w:style w:type="character" w:styleId="Textoennegrita">
    <w:name w:val="Strong"/>
    <w:basedOn w:val="Fuentedeprrafopredeter"/>
    <w:uiPriority w:val="22"/>
    <w:qFormat/>
    <w:rsid w:val="007A7155"/>
    <w:rPr>
      <w:b/>
      <w:bCs/>
    </w:rPr>
  </w:style>
  <w:style w:type="character" w:styleId="Refdenotaalpie">
    <w:name w:val="footnote reference"/>
    <w:basedOn w:val="Fuentedeprrafopredeter"/>
    <w:uiPriority w:val="99"/>
    <w:semiHidden/>
    <w:unhideWhenUsed/>
    <w:rsid w:val="007A71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dominguez@grupoelis.com.u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386</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 ELIS</dc:creator>
  <cp:keywords/>
  <dc:description/>
  <cp:lastModifiedBy>GRUPO ELIS - MORALES</cp:lastModifiedBy>
  <cp:revision>9</cp:revision>
  <dcterms:created xsi:type="dcterms:W3CDTF">2024-08-19T15:48:00Z</dcterms:created>
  <dcterms:modified xsi:type="dcterms:W3CDTF">2025-02-26T20:42:00Z</dcterms:modified>
</cp:coreProperties>
</file>